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CA2E" w14:textId="77777777" w:rsidR="00952F11" w:rsidRDefault="00FA457C">
      <w:pPr>
        <w:spacing w:line="240" w:lineRule="auto"/>
        <w:rPr>
          <w:rFonts w:ascii="Marianne" w:hAnsi="Marianne"/>
          <w:sz w:val="20"/>
          <w:szCs w:val="20"/>
        </w:rPr>
      </w:pPr>
      <w:proofErr w:type="spellStart"/>
      <w:r>
        <w:rPr>
          <w:rFonts w:ascii="Marianne" w:hAnsi="Marianne"/>
          <w:b/>
          <w:sz w:val="20"/>
          <w:szCs w:val="20"/>
        </w:rPr>
        <w:t>Modèle</w:t>
      </w:r>
      <w:proofErr w:type="spellEnd"/>
      <w:r>
        <w:rPr>
          <w:rFonts w:ascii="Marianne" w:hAnsi="Marianne"/>
          <w:b/>
          <w:sz w:val="20"/>
          <w:szCs w:val="20"/>
        </w:rPr>
        <w:t xml:space="preserve"> de lettre à l’usage des </w:t>
      </w:r>
      <w:proofErr w:type="spellStart"/>
      <w:r>
        <w:rPr>
          <w:rFonts w:ascii="Marianne" w:hAnsi="Marianne"/>
          <w:b/>
          <w:sz w:val="20"/>
          <w:szCs w:val="20"/>
        </w:rPr>
        <w:t>propriétaires</w:t>
      </w:r>
      <w:proofErr w:type="spellEnd"/>
      <w:r>
        <w:rPr>
          <w:rFonts w:ascii="Marianne" w:hAnsi="Marianne"/>
          <w:b/>
          <w:sz w:val="20"/>
          <w:szCs w:val="20"/>
        </w:rPr>
        <w:t xml:space="preserve"> devant </w:t>
      </w:r>
      <w:proofErr w:type="spellStart"/>
      <w:r>
        <w:rPr>
          <w:rFonts w:ascii="Marianne" w:hAnsi="Marianne"/>
          <w:b/>
          <w:sz w:val="20"/>
          <w:szCs w:val="20"/>
        </w:rPr>
        <w:t>débroussailler</w:t>
      </w:r>
      <w:proofErr w:type="spellEnd"/>
      <w:r>
        <w:rPr>
          <w:rFonts w:ascii="Marianne" w:hAnsi="Marianne"/>
          <w:b/>
          <w:sz w:val="20"/>
          <w:szCs w:val="20"/>
        </w:rPr>
        <w:t xml:space="preserve"> chez leurs voisins</w:t>
      </w:r>
    </w:p>
    <w:p w14:paraId="6045403E" w14:textId="77777777" w:rsidR="00952F11" w:rsidRDefault="00FA457C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</w:p>
    <w:p w14:paraId="5BBE7C57" w14:textId="77777777" w:rsidR="00952F11" w:rsidRDefault="00FA457C">
      <w:pPr>
        <w:spacing w:line="240" w:lineRule="auto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i/>
          <w:sz w:val="20"/>
          <w:szCs w:val="20"/>
        </w:rPr>
        <w:t>Envoi en recommandé avec accusé de réception</w:t>
      </w:r>
    </w:p>
    <w:p w14:paraId="35B4EC13" w14:textId="77777777" w:rsidR="00952F11" w:rsidRDefault="00952F11">
      <w:pPr>
        <w:rPr>
          <w:rFonts w:ascii="Marianne" w:hAnsi="Marianne"/>
          <w:sz w:val="20"/>
          <w:szCs w:val="20"/>
        </w:rPr>
      </w:pPr>
    </w:p>
    <w:p w14:paraId="78D15FE7" w14:textId="77777777" w:rsidR="00952F11" w:rsidRDefault="00952F11">
      <w:pPr>
        <w:rPr>
          <w:rFonts w:ascii="Marianne" w:hAnsi="Marianne"/>
          <w:sz w:val="20"/>
          <w:szCs w:val="20"/>
        </w:rPr>
      </w:pPr>
    </w:p>
    <w:p w14:paraId="13591A4E" w14:textId="77777777" w:rsidR="00952F11" w:rsidRDefault="00FA457C">
      <w:pPr>
        <w:spacing w:line="240" w:lineRule="auto"/>
      </w:pPr>
      <w:r>
        <w:rPr>
          <w:rFonts w:ascii="Marianne" w:eastAsia="liberationserif-bold" w:hAnsi="Marianne"/>
          <w:b/>
          <w:sz w:val="20"/>
          <w:szCs w:val="20"/>
        </w:rPr>
        <w:t xml:space="preserve">Objet : </w:t>
      </w:r>
      <w:r>
        <w:rPr>
          <w:rFonts w:ascii="Marianne" w:eastAsia="liberationserif" w:hAnsi="Marianne"/>
          <w:sz w:val="20"/>
          <w:szCs w:val="20"/>
        </w:rPr>
        <w:t xml:space="preserve">Débroussaillement obligatoire dans et à proximité des zones exposées aux incendies de forêt sur la commune de </w:t>
      </w:r>
      <w:r>
        <w:rPr>
          <w:rFonts w:ascii="Marianne" w:eastAsia="liberationserif" w:hAnsi="Marianne"/>
          <w:sz w:val="20"/>
          <w:szCs w:val="20"/>
          <w:highlight w:val="yellow"/>
        </w:rPr>
        <w:t>[nom commune]</w:t>
      </w:r>
      <w:r>
        <w:rPr>
          <w:rFonts w:ascii="Marianne" w:eastAsia="liberationserif" w:hAnsi="Marianne"/>
          <w:sz w:val="20"/>
          <w:szCs w:val="20"/>
        </w:rPr>
        <w:t>.</w:t>
      </w:r>
    </w:p>
    <w:p w14:paraId="5C52DFB3" w14:textId="77777777" w:rsidR="00952F11" w:rsidRDefault="00952F11">
      <w:pPr>
        <w:spacing w:line="240" w:lineRule="auto"/>
        <w:jc w:val="both"/>
        <w:rPr>
          <w:rFonts w:ascii="Marianne" w:eastAsia="liberationserif" w:hAnsi="Marianne"/>
          <w:sz w:val="20"/>
          <w:szCs w:val="20"/>
        </w:rPr>
      </w:pPr>
    </w:p>
    <w:p w14:paraId="725CCD29" w14:textId="77777777" w:rsidR="00952F11" w:rsidRDefault="00952F11">
      <w:pPr>
        <w:spacing w:line="240" w:lineRule="auto"/>
        <w:jc w:val="both"/>
        <w:rPr>
          <w:rFonts w:ascii="Marianne" w:eastAsia="liberationserif" w:hAnsi="Marianne"/>
          <w:sz w:val="20"/>
          <w:szCs w:val="20"/>
        </w:rPr>
      </w:pPr>
    </w:p>
    <w:p w14:paraId="6D3796C0" w14:textId="77777777" w:rsidR="00952F11" w:rsidRDefault="00FA457C">
      <w:pPr>
        <w:spacing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sz w:val="20"/>
          <w:szCs w:val="20"/>
        </w:rPr>
        <w:t>Madame, Monsieur,</w:t>
      </w:r>
    </w:p>
    <w:p w14:paraId="089F4382" w14:textId="77777777" w:rsidR="00952F11" w:rsidRDefault="00952F11">
      <w:pPr>
        <w:spacing w:line="240" w:lineRule="auto"/>
        <w:jc w:val="both"/>
        <w:rPr>
          <w:rFonts w:ascii="Marianne" w:eastAsia="liberationserif" w:hAnsi="Marianne"/>
          <w:sz w:val="20"/>
          <w:szCs w:val="20"/>
        </w:rPr>
      </w:pPr>
    </w:p>
    <w:p w14:paraId="60ED7A29" w14:textId="77777777" w:rsidR="00952F11" w:rsidRDefault="00FA457C">
      <w:pPr>
        <w:spacing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sz w:val="20"/>
          <w:szCs w:val="20"/>
        </w:rPr>
        <w:t xml:space="preserve">Je suis propriétaire d’une construction située sur la parcelle </w:t>
      </w:r>
      <w:r>
        <w:rPr>
          <w:rFonts w:ascii="Marianne" w:eastAsia="liberationserif" w:hAnsi="Marianne"/>
          <w:sz w:val="20"/>
          <w:szCs w:val="20"/>
          <w:highlight w:val="yellow"/>
        </w:rPr>
        <w:t>[situation cadastrale et adresse du bien]</w:t>
      </w:r>
      <w:r>
        <w:rPr>
          <w:rFonts w:ascii="Marianne" w:eastAsia="liberationserif" w:hAnsi="Marianne"/>
          <w:sz w:val="20"/>
          <w:szCs w:val="20"/>
        </w:rPr>
        <w:t xml:space="preserve">, située sur la commune de </w:t>
      </w:r>
      <w:r>
        <w:rPr>
          <w:rFonts w:ascii="Marianne" w:eastAsia="liberationserif" w:hAnsi="Marianne"/>
          <w:sz w:val="20"/>
          <w:szCs w:val="20"/>
          <w:highlight w:val="yellow"/>
        </w:rPr>
        <w:t>[nom commune]</w:t>
      </w:r>
      <w:r>
        <w:rPr>
          <w:rFonts w:ascii="Marianne" w:eastAsia="liberationserif" w:hAnsi="Marianne"/>
          <w:sz w:val="20"/>
          <w:szCs w:val="20"/>
        </w:rPr>
        <w:t>.</w:t>
      </w:r>
    </w:p>
    <w:p w14:paraId="11746FFB" w14:textId="77777777" w:rsidR="00952F11" w:rsidRDefault="00952F11">
      <w:pPr>
        <w:spacing w:line="240" w:lineRule="auto"/>
        <w:jc w:val="both"/>
        <w:rPr>
          <w:rFonts w:ascii="Marianne" w:eastAsia="liberationserif" w:hAnsi="Marianne"/>
          <w:sz w:val="20"/>
          <w:szCs w:val="20"/>
        </w:rPr>
      </w:pPr>
    </w:p>
    <w:p w14:paraId="3AF8B80A" w14:textId="77777777" w:rsidR="00952F11" w:rsidRDefault="00FA457C">
      <w:pPr>
        <w:spacing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sz w:val="20"/>
          <w:szCs w:val="20"/>
        </w:rPr>
        <w:t>La réglementation relative à la prévention des feux de forêts et d’espaces naturels impose une profondeur de débroussaillement de 50 mètres autour de ma construction ou installation de toute nature (article L. 134-6 du Code forestier). Ces éléments sont détaillés dans l’arrêté du préfet d’Ille-et-Vilaine en date du 23 janvier 2025</w:t>
      </w:r>
    </w:p>
    <w:p w14:paraId="72B938E3" w14:textId="77777777" w:rsidR="00952F11" w:rsidRDefault="00952F11">
      <w:pPr>
        <w:spacing w:line="240" w:lineRule="auto"/>
        <w:jc w:val="both"/>
        <w:rPr>
          <w:rFonts w:ascii="Marianne" w:hAnsi="Marianne"/>
          <w:sz w:val="20"/>
          <w:szCs w:val="20"/>
        </w:rPr>
      </w:pPr>
    </w:p>
    <w:p w14:paraId="46C853D3" w14:textId="77777777" w:rsidR="00952F11" w:rsidRDefault="00FA457C">
      <w:pPr>
        <w:spacing w:line="240" w:lineRule="auto"/>
      </w:pPr>
      <w:r>
        <w:rPr>
          <w:rFonts w:ascii="Marianne" w:hAnsi="Marianne"/>
          <w:sz w:val="20"/>
          <w:szCs w:val="20"/>
        </w:rPr>
        <w:t xml:space="preserve">L’arrêté préfectoral est consultable sur le site internet des services de l’État en Ille-et-Vilaine à l’adresse suivante : </w:t>
      </w:r>
      <w:hyperlink r:id="rId5">
        <w:r>
          <w:rPr>
            <w:rStyle w:val="Lienhypertexte"/>
            <w:rFonts w:ascii="Marianne" w:eastAsia="liberationserif" w:hAnsi="Marianne"/>
            <w:sz w:val="20"/>
            <w:szCs w:val="20"/>
          </w:rPr>
          <w:t>https://www.ille-et-vilaine.gouv.fr/Actions-de-l-Etat/Risques-naturels-et-technologiques/Feux-de-foret-et-d-aires-naturelles/Lutte-contre-les-feux-de-foret/Prevention-Pensez-au-debroussaillement</w:t>
        </w:r>
      </w:hyperlink>
    </w:p>
    <w:p w14:paraId="0E44AD22" w14:textId="77777777" w:rsidR="00952F11" w:rsidRDefault="00952F11">
      <w:pPr>
        <w:spacing w:line="240" w:lineRule="auto"/>
        <w:rPr>
          <w:rFonts w:ascii="Marianne" w:eastAsia="liberationserif" w:hAnsi="Marianne"/>
          <w:sz w:val="20"/>
          <w:szCs w:val="20"/>
        </w:rPr>
      </w:pPr>
    </w:p>
    <w:p w14:paraId="7BB29EE8" w14:textId="77777777" w:rsidR="00952F11" w:rsidRDefault="00FA457C">
      <w:pPr>
        <w:spacing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sz w:val="20"/>
          <w:szCs w:val="20"/>
        </w:rPr>
        <w:t xml:space="preserve">Ce débroussaillement doit être réalisé en partie sur votre propriété </w:t>
      </w:r>
      <w:r>
        <w:rPr>
          <w:rFonts w:ascii="Marianne" w:eastAsia="liberationserif" w:hAnsi="Marianne"/>
          <w:sz w:val="20"/>
          <w:szCs w:val="20"/>
          <w:highlight w:val="yellow"/>
        </w:rPr>
        <w:t>[situation cadastrale et adresse du bien voisin]</w:t>
      </w:r>
      <w:r>
        <w:rPr>
          <w:rFonts w:ascii="Marianne" w:eastAsia="liberationserif" w:hAnsi="Marianne"/>
          <w:sz w:val="20"/>
          <w:szCs w:val="20"/>
        </w:rPr>
        <w:t>. Il comporte notamment la coupe de la végétation herbacée, la suppression d’arbustes, l’élagage des arbres et l’élimination des produits issus de ce débroussaillement. Ces travaux peuvent également comprendre l’abattage d’arbres.</w:t>
      </w:r>
    </w:p>
    <w:p w14:paraId="0E8714E8" w14:textId="77777777" w:rsidR="00952F11" w:rsidRDefault="00952F11">
      <w:pPr>
        <w:spacing w:line="240" w:lineRule="auto"/>
        <w:jc w:val="both"/>
        <w:rPr>
          <w:rFonts w:ascii="Marianne" w:eastAsia="liberationserif" w:hAnsi="Marianne"/>
          <w:sz w:val="20"/>
          <w:szCs w:val="20"/>
        </w:rPr>
      </w:pPr>
    </w:p>
    <w:p w14:paraId="6F39CE09" w14:textId="77777777" w:rsidR="00952F11" w:rsidRDefault="00FA457C">
      <w:pPr>
        <w:spacing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sz w:val="20"/>
          <w:szCs w:val="20"/>
        </w:rPr>
        <w:t xml:space="preserve">En application de l’article R. 131-14 du Code forestier, je vous demande si vous comptez </w:t>
      </w:r>
      <w:proofErr w:type="gramStart"/>
      <w:r>
        <w:rPr>
          <w:rFonts w:ascii="Marianne" w:eastAsia="liberationserif" w:hAnsi="Marianne"/>
          <w:sz w:val="20"/>
          <w:szCs w:val="20"/>
        </w:rPr>
        <w:t>faire</w:t>
      </w:r>
      <w:proofErr w:type="gramEnd"/>
      <w:r>
        <w:rPr>
          <w:rFonts w:ascii="Marianne" w:eastAsia="liberationserif" w:hAnsi="Marianne"/>
          <w:sz w:val="20"/>
          <w:szCs w:val="20"/>
        </w:rPr>
        <w:t xml:space="preserve"> les travaux ou, si vous ne les réalisez pas vous-même, de m’autoriser à pénétrer sur votre terrain afin d’y réaliser ces opérations réglementaires de débroussaillement dont j'ai la charge, afin qu’elles soient conformes aux prescriptions techniques départementales.</w:t>
      </w:r>
    </w:p>
    <w:p w14:paraId="17A23398" w14:textId="77777777" w:rsidR="00952F11" w:rsidRDefault="00952F11">
      <w:pPr>
        <w:spacing w:line="240" w:lineRule="auto"/>
        <w:jc w:val="both"/>
        <w:rPr>
          <w:rFonts w:ascii="Marianne" w:eastAsia="liberationserif" w:hAnsi="Marianne"/>
          <w:sz w:val="20"/>
          <w:szCs w:val="20"/>
        </w:rPr>
      </w:pPr>
    </w:p>
    <w:p w14:paraId="44A21FAA" w14:textId="77777777" w:rsidR="00952F11" w:rsidRDefault="00FA457C">
      <w:pPr>
        <w:spacing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sz w:val="20"/>
          <w:szCs w:val="20"/>
        </w:rPr>
        <w:t xml:space="preserve">En effet, ces opérations de débroussaillement visent à la sécurisation de mon </w:t>
      </w:r>
      <w:r>
        <w:rPr>
          <w:rFonts w:ascii="Marianne" w:eastAsia="liberationserif" w:hAnsi="Marianne"/>
          <w:sz w:val="20"/>
          <w:szCs w:val="20"/>
          <w:shd w:val="clear" w:color="auto" w:fill="FFFF00"/>
        </w:rPr>
        <w:t>[habitation, camping, local d’activité, etc.]</w:t>
      </w:r>
      <w:r>
        <w:rPr>
          <w:rFonts w:ascii="Marianne" w:eastAsia="liberationserif" w:hAnsi="Marianne"/>
          <w:sz w:val="20"/>
          <w:szCs w:val="20"/>
        </w:rPr>
        <w:t xml:space="preserve"> vis-à-vis du risque d’incendie de forêt, et la non-réalisation de ces obligations est sanctionnable d’une amende allant jusqu’à 1 500 euros, voire d’un pourvoi d’office par la commune.</w:t>
      </w:r>
    </w:p>
    <w:p w14:paraId="1AA5A79C" w14:textId="77777777" w:rsidR="00952F11" w:rsidRDefault="00952F11">
      <w:pPr>
        <w:spacing w:line="240" w:lineRule="auto"/>
        <w:jc w:val="both"/>
        <w:rPr>
          <w:rFonts w:ascii="Marianne" w:eastAsia="liberationserif" w:hAnsi="Marianne"/>
          <w:sz w:val="20"/>
          <w:szCs w:val="20"/>
        </w:rPr>
      </w:pPr>
    </w:p>
    <w:p w14:paraId="601BBFE5" w14:textId="77777777" w:rsidR="00952F11" w:rsidRDefault="00FA457C">
      <w:pPr>
        <w:spacing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sz w:val="20"/>
          <w:szCs w:val="20"/>
        </w:rPr>
        <w:t>À défaut de réponse ou d’autorisation donnée sous un mois, les obligations légales de débroussaillement autour de ma construction, et situées sur votre terrain, seront mises à votre charge, ainsi que les éventuelles sanctions et pourvoi d’office précités.</w:t>
      </w:r>
    </w:p>
    <w:p w14:paraId="239DA52F" w14:textId="77777777" w:rsidR="00952F11" w:rsidRDefault="00952F11">
      <w:pPr>
        <w:spacing w:line="240" w:lineRule="auto"/>
        <w:jc w:val="both"/>
        <w:rPr>
          <w:rFonts w:ascii="Marianne" w:eastAsia="liberationserif" w:hAnsi="Marianne"/>
          <w:sz w:val="20"/>
          <w:szCs w:val="20"/>
        </w:rPr>
      </w:pPr>
    </w:p>
    <w:p w14:paraId="71D6D29D" w14:textId="77777777" w:rsidR="00952F11" w:rsidRDefault="00FA457C">
      <w:pPr>
        <w:spacing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sz w:val="20"/>
          <w:szCs w:val="20"/>
        </w:rPr>
        <w:t>Dans le cas où vous me donneriez l’autorisation de pénétrer sur votre propriété, je vous saurai gré de bien vouloir m’indiquer si :</w:t>
      </w:r>
    </w:p>
    <w:p w14:paraId="595AC95E" w14:textId="77777777" w:rsidR="00952F11" w:rsidRDefault="00952F11">
      <w:pPr>
        <w:spacing w:line="240" w:lineRule="auto"/>
        <w:jc w:val="both"/>
        <w:rPr>
          <w:rFonts w:ascii="Marianne" w:eastAsia="liberationserif" w:hAnsi="Marianne"/>
          <w:sz w:val="20"/>
          <w:szCs w:val="20"/>
        </w:rPr>
      </w:pPr>
    </w:p>
    <w:p w14:paraId="0AEC1091" w14:textId="77777777" w:rsidR="00952F11" w:rsidRDefault="00FA457C">
      <w:pPr>
        <w:numPr>
          <w:ilvl w:val="0"/>
          <w:numId w:val="1"/>
        </w:numPr>
        <w:spacing w:line="240" w:lineRule="auto"/>
        <w:ind w:left="454" w:hanging="227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eastAsia="liberationserif" w:hAnsi="Marianne"/>
          <w:sz w:val="20"/>
          <w:szCs w:val="20"/>
        </w:rPr>
        <w:t>vous</w:t>
      </w:r>
      <w:proofErr w:type="gramEnd"/>
      <w:r>
        <w:rPr>
          <w:rFonts w:ascii="Marianne" w:eastAsia="liberationserif" w:hAnsi="Marianne"/>
          <w:sz w:val="20"/>
          <w:szCs w:val="20"/>
        </w:rPr>
        <w:t xml:space="preserve"> souhaitez connaître la date d’exécution des travaux,</w:t>
      </w:r>
    </w:p>
    <w:p w14:paraId="1D442FFE" w14:textId="77777777" w:rsidR="00952F11" w:rsidRDefault="00FA457C">
      <w:pPr>
        <w:numPr>
          <w:ilvl w:val="0"/>
          <w:numId w:val="1"/>
        </w:numPr>
        <w:spacing w:line="240" w:lineRule="auto"/>
        <w:ind w:left="454" w:hanging="227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eastAsia="liberationserif" w:hAnsi="Marianne"/>
          <w:sz w:val="20"/>
          <w:szCs w:val="20"/>
        </w:rPr>
        <w:t>vous</w:t>
      </w:r>
      <w:proofErr w:type="gramEnd"/>
      <w:r>
        <w:rPr>
          <w:rFonts w:ascii="Marianne" w:eastAsia="liberationserif" w:hAnsi="Marianne"/>
          <w:sz w:val="20"/>
          <w:szCs w:val="20"/>
        </w:rPr>
        <w:t xml:space="preserve"> souhaitez un rendez-vous afin de marquer les arbres à conserver,</w:t>
      </w:r>
    </w:p>
    <w:p w14:paraId="5BF1E848" w14:textId="77777777" w:rsidR="00952F11" w:rsidRDefault="00FA457C">
      <w:pPr>
        <w:numPr>
          <w:ilvl w:val="0"/>
          <w:numId w:val="1"/>
        </w:numPr>
        <w:spacing w:line="240" w:lineRule="auto"/>
        <w:ind w:left="454" w:hanging="227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eastAsia="liberationserif" w:hAnsi="Marianne"/>
          <w:sz w:val="20"/>
          <w:szCs w:val="20"/>
        </w:rPr>
        <w:t>vous</w:t>
      </w:r>
      <w:proofErr w:type="gramEnd"/>
      <w:r>
        <w:rPr>
          <w:rFonts w:ascii="Marianne" w:eastAsia="liberationserif" w:hAnsi="Marianne"/>
          <w:sz w:val="20"/>
          <w:szCs w:val="20"/>
        </w:rPr>
        <w:t xml:space="preserve"> souhaitez conserver le bois coupé (en cas de nécessité de mise à distance des arbres).</w:t>
      </w:r>
    </w:p>
    <w:p w14:paraId="6A68F728" w14:textId="77777777" w:rsidR="00952F11" w:rsidRDefault="00952F11">
      <w:pPr>
        <w:spacing w:line="240" w:lineRule="auto"/>
        <w:jc w:val="both"/>
        <w:rPr>
          <w:rFonts w:ascii="Marianne" w:eastAsia="liberationserif" w:hAnsi="Marianne"/>
          <w:sz w:val="20"/>
          <w:szCs w:val="20"/>
        </w:rPr>
      </w:pPr>
    </w:p>
    <w:p w14:paraId="57DEB40A" w14:textId="77777777" w:rsidR="00952F11" w:rsidRDefault="00FA457C">
      <w:pPr>
        <w:spacing w:after="21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color w:val="000000"/>
          <w:sz w:val="20"/>
          <w:szCs w:val="20"/>
        </w:rPr>
        <w:t>Cette autorisation d’accès est valable durant trois ans. Pour autant, vous pourrez la révoquer à tout moment selon les modalités prévues dans l’article R. 131-14 du Code forestier. Vous récupérerez alors la charge de mes obligations de débroussaillement.</w:t>
      </w:r>
    </w:p>
    <w:p w14:paraId="15ADBCCD" w14:textId="77777777" w:rsidR="00952F11" w:rsidRDefault="00FA457C">
      <w:pPr>
        <w:spacing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sz w:val="20"/>
          <w:szCs w:val="20"/>
        </w:rPr>
        <w:t>Je vous prie d’agréer, Madame, Monsieur, l’expression de mes salutations distinguées.</w:t>
      </w:r>
    </w:p>
    <w:p w14:paraId="4530BDCB" w14:textId="77777777" w:rsidR="00952F11" w:rsidRDefault="00952F11">
      <w:pPr>
        <w:spacing w:line="240" w:lineRule="auto"/>
        <w:jc w:val="both"/>
        <w:rPr>
          <w:rFonts w:ascii="Marianne" w:hAnsi="Marianne"/>
          <w:sz w:val="20"/>
          <w:szCs w:val="20"/>
        </w:rPr>
      </w:pPr>
    </w:p>
    <w:p w14:paraId="79EDECDC" w14:textId="77777777" w:rsidR="00952F11" w:rsidRDefault="00952F11">
      <w:pPr>
        <w:spacing w:line="240" w:lineRule="auto"/>
        <w:jc w:val="both"/>
        <w:rPr>
          <w:rFonts w:ascii="Marianne" w:hAnsi="Marianne"/>
          <w:sz w:val="20"/>
          <w:szCs w:val="20"/>
        </w:rPr>
      </w:pPr>
    </w:p>
    <w:p w14:paraId="37A4A524" w14:textId="77777777" w:rsidR="00952F11" w:rsidRDefault="00FA457C">
      <w:pPr>
        <w:spacing w:line="240" w:lineRule="auto"/>
        <w:jc w:val="right"/>
        <w:rPr>
          <w:rFonts w:ascii="Marianne" w:hAnsi="Marianne"/>
          <w:sz w:val="20"/>
          <w:szCs w:val="20"/>
        </w:rPr>
      </w:pPr>
      <w:r>
        <w:rPr>
          <w:rFonts w:ascii="Marianne" w:eastAsia="liberationserif" w:hAnsi="Marianne"/>
          <w:sz w:val="20"/>
          <w:szCs w:val="20"/>
          <w:highlight w:val="yellow"/>
        </w:rPr>
        <w:t>Signature</w:t>
      </w:r>
    </w:p>
    <w:sectPr w:rsidR="00952F11">
      <w:pgSz w:w="11906" w:h="16838"/>
      <w:pgMar w:top="850" w:right="850" w:bottom="850" w:left="850" w:header="0" w:footer="0" w:gutter="0"/>
      <w:pgNumType w:start="1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charset w:val="01"/>
    <w:family w:val="auto"/>
    <w:pitch w:val="default"/>
  </w:font>
  <w:font w:name="liberationserif">
    <w:panose1 w:val="00000000000000000000"/>
    <w:charset w:val="00"/>
    <w:family w:val="roman"/>
    <w:notTrueType/>
    <w:pitch w:val="default"/>
  </w:font>
  <w:font w:name="liberationserif-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1AFD"/>
    <w:multiLevelType w:val="multilevel"/>
    <w:tmpl w:val="0C64D4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8C6138"/>
    <w:multiLevelType w:val="multilevel"/>
    <w:tmpl w:val="076898E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58329188">
    <w:abstractNumId w:val="1"/>
  </w:num>
  <w:num w:numId="2" w16cid:durableId="159162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11"/>
    <w:rsid w:val="00952F11"/>
    <w:rsid w:val="00D54301"/>
    <w:rsid w:val="00F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4B4D"/>
  <w15:docId w15:val="{9AAC4B28-7FCC-4A2B-9DC0-9EAC6026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itre1">
    <w:name w:val="heading 1"/>
    <w:basedOn w:val="Normal"/>
    <w:next w:val="Normal"/>
    <w:link w:val="Titre1Car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re1Car">
    <w:name w:val="Titre 1 Car"/>
    <w:link w:val="Titre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link w:val="Titre"/>
    <w:uiPriority w:val="10"/>
    <w:qFormat/>
    <w:rPr>
      <w:sz w:val="48"/>
      <w:szCs w:val="48"/>
    </w:rPr>
  </w:style>
  <w:style w:type="character" w:customStyle="1" w:styleId="Sous-titreCar">
    <w:name w:val="Sous-titre Car"/>
    <w:link w:val="Sous-titre"/>
    <w:uiPriority w:val="11"/>
    <w:qFormat/>
    <w:rPr>
      <w:sz w:val="24"/>
      <w:szCs w:val="24"/>
    </w:rPr>
  </w:style>
  <w:style w:type="character" w:customStyle="1" w:styleId="CitationCar">
    <w:name w:val="Citation Car"/>
    <w:link w:val="Citation"/>
    <w:uiPriority w:val="29"/>
    <w:qFormat/>
    <w:rPr>
      <w:i/>
    </w:rPr>
  </w:style>
  <w:style w:type="character" w:customStyle="1" w:styleId="CitationintenseCar">
    <w:name w:val="Citation intense Car"/>
    <w:link w:val="Citationintense"/>
    <w:uiPriority w:val="30"/>
    <w:qFormat/>
    <w:rPr>
      <w:i/>
    </w:rPr>
  </w:style>
  <w:style w:type="character" w:customStyle="1" w:styleId="En-tteCar">
    <w:name w:val="En-tête Car"/>
    <w:link w:val="En-tte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PieddepageCar">
    <w:name w:val="Pied de page Car"/>
    <w:link w:val="Pieddepage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000FF" w:themeColor="hyperlink"/>
      <w:u w:val="single"/>
    </w:rPr>
  </w:style>
  <w:style w:type="character" w:customStyle="1" w:styleId="NotedebasdepageCar">
    <w:name w:val="Note de bas de page Car"/>
    <w:link w:val="Notedebasdepage"/>
    <w:uiPriority w:val="99"/>
    <w:qFormat/>
    <w:rPr>
      <w:sz w:val="18"/>
    </w:rPr>
  </w:style>
  <w:style w:type="character" w:styleId="Appelnotedebasde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uiPriority w:val="99"/>
    <w:unhideWhenUsed/>
    <w:qFormat/>
    <w:rPr>
      <w:vertAlign w:val="superscript"/>
    </w:rPr>
  </w:style>
  <w:style w:type="character" w:customStyle="1" w:styleId="NotedefinCar">
    <w:name w:val="Note de fin Car"/>
    <w:link w:val="Notedefin"/>
    <w:uiPriority w:val="99"/>
    <w:qFormat/>
    <w:rPr>
      <w:sz w:val="20"/>
    </w:rPr>
  </w:style>
  <w:style w:type="character" w:styleId="Appeldenotedefin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uiPriority w:val="99"/>
    <w:semiHidden/>
    <w:unhideWhenUsed/>
    <w:qFormat/>
    <w:rPr>
      <w:vertAlign w:val="superscri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A281A"/>
    <w:rPr>
      <w:b/>
      <w:bCs/>
      <w:sz w:val="20"/>
      <w:szCs w:val="20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link w:val="TitreCar"/>
    <w:qFormat/>
    <w:pPr>
      <w:keepNext/>
      <w:keepLines/>
      <w:spacing w:after="60"/>
    </w:pPr>
    <w:rPr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ascii="Marianne" w:hAnsi="Marianne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ascii="Marianne" w:hAnsi="Mariann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  <w:qFormat/>
    <w:pPr>
      <w:spacing w:line="276" w:lineRule="auto"/>
    </w:pPr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Sous-titre">
    <w:name w:val="Subtitle"/>
    <w:basedOn w:val="Normal"/>
    <w:next w:val="Normal"/>
    <w:link w:val="Sous-titreCar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paragraph" w:styleId="Rvision">
    <w:name w:val="Revision"/>
    <w:uiPriority w:val="99"/>
    <w:semiHidden/>
    <w:qFormat/>
    <w:rsid w:val="004310E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A281A"/>
    <w:rPr>
      <w:b/>
      <w:bCs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lle-et-vilaine.gouv.fr/Actions-de-l-Etat/Risques-naturels-et-technologiques/Feux-de-foret-et-d-aires-naturelles/Lutte-contre-les-feux-de-foret/Prevention-Pensez-au-debroussaill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2789</Characters>
  <Application>Microsoft Office Word</Application>
  <DocSecurity>0</DocSecurity>
  <Lines>23</Lines>
  <Paragraphs>6</Paragraphs>
  <ScaleCrop>false</ScaleCrop>
  <Company>MTES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GIOVANNACCI</dc:creator>
  <dc:description/>
  <cp:lastModifiedBy>Sandie GIOVANNACCI</cp:lastModifiedBy>
  <cp:revision>2</cp:revision>
  <dcterms:created xsi:type="dcterms:W3CDTF">2025-10-30T13:04:00Z</dcterms:created>
  <dcterms:modified xsi:type="dcterms:W3CDTF">2025-10-30T13:04:00Z</dcterms:modified>
  <dc:language>fr-FR</dc:language>
</cp:coreProperties>
</file>